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1DAE" w14:textId="77777777" w:rsidR="008A766E" w:rsidRDefault="008A766E" w:rsidP="008A766E">
      <w:pPr>
        <w:jc w:val="center"/>
      </w:pPr>
      <w:r>
        <w:t>§ 1</w:t>
      </w:r>
    </w:p>
    <w:p w14:paraId="62D77F6A" w14:textId="58109040" w:rsidR="008A766E" w:rsidRPr="00AC0275" w:rsidRDefault="008A766E" w:rsidP="008A766E">
      <w:pPr>
        <w:rPr>
          <w:rFonts w:ascii="Times New Roman" w:hAnsi="Times New Roman" w:cs="Times New Roman"/>
        </w:rPr>
      </w:pPr>
      <w:r w:rsidRPr="00AC0275">
        <w:rPr>
          <w:rFonts w:ascii="Times New Roman" w:hAnsi="Times New Roman" w:cs="Times New Roman"/>
        </w:rPr>
        <w:t>Foreningens formål er at ikl</w:t>
      </w:r>
      <w:r w:rsidR="00FB114E" w:rsidRPr="00AC0275">
        <w:rPr>
          <w:rFonts w:ascii="Times New Roman" w:hAnsi="Times New Roman" w:cs="Times New Roman"/>
        </w:rPr>
        <w:t>æ</w:t>
      </w:r>
      <w:r w:rsidRPr="00AC0275">
        <w:rPr>
          <w:rFonts w:ascii="Times New Roman" w:hAnsi="Times New Roman" w:cs="Times New Roman"/>
        </w:rPr>
        <w:t>de trængende konfirmander i Hillerød Kommune. Formålet søges navnlig opnå</w:t>
      </w:r>
      <w:r w:rsidR="002229C0">
        <w:rPr>
          <w:rFonts w:ascii="Times New Roman" w:hAnsi="Times New Roman" w:cs="Times New Roman"/>
        </w:rPr>
        <w:t>et ved et årligt kontingent, samt frivillige bidrag, gaver og andet.</w:t>
      </w:r>
    </w:p>
    <w:p w14:paraId="003FF23C" w14:textId="77777777" w:rsidR="008A766E" w:rsidRPr="00AC0275" w:rsidRDefault="008A766E" w:rsidP="008A766E">
      <w:pPr>
        <w:jc w:val="center"/>
        <w:rPr>
          <w:rFonts w:ascii="Times New Roman" w:hAnsi="Times New Roman" w:cs="Times New Roman"/>
        </w:rPr>
      </w:pPr>
      <w:r w:rsidRPr="00AC0275">
        <w:rPr>
          <w:rFonts w:ascii="Times New Roman" w:hAnsi="Times New Roman" w:cs="Times New Roman"/>
        </w:rPr>
        <w:t>§ 2</w:t>
      </w:r>
    </w:p>
    <w:p w14:paraId="303C8A6A" w14:textId="77777777" w:rsidR="008A766E" w:rsidRPr="00AC0275" w:rsidRDefault="002229C0" w:rsidP="008A766E">
      <w:pPr>
        <w:rPr>
          <w:rFonts w:ascii="Times New Roman" w:hAnsi="Times New Roman" w:cs="Times New Roman"/>
        </w:rPr>
      </w:pPr>
      <w:r>
        <w:rPr>
          <w:rFonts w:ascii="Times New Roman" w:hAnsi="Times New Roman" w:cs="Times New Roman"/>
        </w:rPr>
        <w:t xml:space="preserve">Uddeling af konfirmationshjælp sker ved </w:t>
      </w:r>
      <w:r w:rsidR="008A766E" w:rsidRPr="00AC0275">
        <w:rPr>
          <w:rFonts w:ascii="Times New Roman" w:hAnsi="Times New Roman" w:cs="Times New Roman"/>
        </w:rPr>
        <w:t>konfirmation, og foretages efter bestyrelsens bedste skøn i forhold til de indhentede oplysninger. Uddelingen er hemmelig.</w:t>
      </w:r>
    </w:p>
    <w:p w14:paraId="1D96DB34" w14:textId="77777777" w:rsidR="008A766E" w:rsidRPr="00AC0275" w:rsidRDefault="008A766E" w:rsidP="008A766E">
      <w:pPr>
        <w:jc w:val="center"/>
        <w:rPr>
          <w:rFonts w:ascii="Times New Roman" w:hAnsi="Times New Roman" w:cs="Times New Roman"/>
        </w:rPr>
      </w:pPr>
      <w:r w:rsidRPr="00AC0275">
        <w:rPr>
          <w:rFonts w:ascii="Times New Roman" w:hAnsi="Times New Roman" w:cs="Times New Roman"/>
        </w:rPr>
        <w:t>§ 3</w:t>
      </w:r>
    </w:p>
    <w:p w14:paraId="3F6421D2" w14:textId="77777777" w:rsidR="008A766E" w:rsidRPr="00AC0275" w:rsidRDefault="008A766E" w:rsidP="008A766E">
      <w:pPr>
        <w:rPr>
          <w:rFonts w:ascii="Times New Roman" w:hAnsi="Times New Roman" w:cs="Times New Roman"/>
        </w:rPr>
      </w:pPr>
      <w:r w:rsidRPr="00AC0275">
        <w:rPr>
          <w:rFonts w:ascii="Times New Roman" w:hAnsi="Times New Roman" w:cs="Times New Roman"/>
        </w:rPr>
        <w:t>Som medlem af foreningen</w:t>
      </w:r>
      <w:r w:rsidR="00BD7393">
        <w:rPr>
          <w:rFonts w:ascii="Times New Roman" w:hAnsi="Times New Roman" w:cs="Times New Roman"/>
        </w:rPr>
        <w:t xml:space="preserve"> kan, på forslag fra et medl</w:t>
      </w:r>
      <w:r w:rsidR="00560563">
        <w:rPr>
          <w:rFonts w:ascii="Times New Roman" w:hAnsi="Times New Roman" w:cs="Times New Roman"/>
        </w:rPr>
        <w:t>em, optages enhver hæderlig person</w:t>
      </w:r>
      <w:r w:rsidR="00BD7393">
        <w:rPr>
          <w:rFonts w:ascii="Times New Roman" w:hAnsi="Times New Roman" w:cs="Times New Roman"/>
        </w:rPr>
        <w:t>, der er fyldt 18 år.</w:t>
      </w:r>
    </w:p>
    <w:p w14:paraId="7F725D83" w14:textId="77777777" w:rsidR="008A766E" w:rsidRPr="00AC0275" w:rsidRDefault="00AD41F3" w:rsidP="00AD41F3">
      <w:pPr>
        <w:jc w:val="center"/>
        <w:rPr>
          <w:rFonts w:ascii="Times New Roman" w:hAnsi="Times New Roman" w:cs="Times New Roman"/>
        </w:rPr>
      </w:pPr>
      <w:r w:rsidRPr="00AC0275">
        <w:rPr>
          <w:rFonts w:ascii="Times New Roman" w:hAnsi="Times New Roman" w:cs="Times New Roman"/>
        </w:rPr>
        <w:t>§ 4</w:t>
      </w:r>
    </w:p>
    <w:p w14:paraId="617A5DD4" w14:textId="77777777" w:rsidR="00AD41F3" w:rsidRPr="00AC0275" w:rsidRDefault="00AD41F3" w:rsidP="00AD41F3">
      <w:pPr>
        <w:rPr>
          <w:rFonts w:ascii="Times New Roman" w:hAnsi="Times New Roman" w:cs="Times New Roman"/>
        </w:rPr>
      </w:pPr>
      <w:r w:rsidRPr="00AC0275">
        <w:rPr>
          <w:rFonts w:ascii="Times New Roman" w:hAnsi="Times New Roman" w:cs="Times New Roman"/>
        </w:rPr>
        <w:t>Bestyrelsen kan nægte optagelse i foreningen og kan ekskl</w:t>
      </w:r>
      <w:r w:rsidR="002229C0">
        <w:rPr>
          <w:rFonts w:ascii="Times New Roman" w:hAnsi="Times New Roman" w:cs="Times New Roman"/>
        </w:rPr>
        <w:t>udere et medlem, når mindst 4</w:t>
      </w:r>
      <w:r w:rsidRPr="00AC0275">
        <w:rPr>
          <w:rFonts w:ascii="Times New Roman" w:hAnsi="Times New Roman" w:cs="Times New Roman"/>
        </w:rPr>
        <w:t xml:space="preserve"> bestyrelsesmedlemmer stemmer derfor. Afgørelsen kan indankes til nærmest følgende generalforsamling.</w:t>
      </w:r>
    </w:p>
    <w:p w14:paraId="2E6E75F1" w14:textId="77777777" w:rsidR="00AD41F3" w:rsidRPr="00AC0275" w:rsidRDefault="00AD41F3" w:rsidP="00AD41F3">
      <w:pPr>
        <w:jc w:val="center"/>
        <w:rPr>
          <w:rFonts w:ascii="Times New Roman" w:hAnsi="Times New Roman" w:cs="Times New Roman"/>
        </w:rPr>
      </w:pPr>
      <w:r w:rsidRPr="00AC0275">
        <w:rPr>
          <w:rFonts w:ascii="Times New Roman" w:hAnsi="Times New Roman" w:cs="Times New Roman"/>
        </w:rPr>
        <w:t>§ 5</w:t>
      </w:r>
    </w:p>
    <w:p w14:paraId="5EAF75EA" w14:textId="77777777" w:rsidR="00AD41F3" w:rsidRPr="00AC0275" w:rsidRDefault="00AD41F3" w:rsidP="00AD41F3">
      <w:pPr>
        <w:rPr>
          <w:rFonts w:ascii="Times New Roman" w:hAnsi="Times New Roman" w:cs="Times New Roman"/>
        </w:rPr>
      </w:pPr>
      <w:r w:rsidRPr="00AC0275">
        <w:rPr>
          <w:rFonts w:ascii="Times New Roman" w:hAnsi="Times New Roman" w:cs="Times New Roman"/>
        </w:rPr>
        <w:t>Udtræder eller slettes et medlem af foreningen, skal han aflevere foreningens mærke, og har intet krav på foreningen.</w:t>
      </w:r>
    </w:p>
    <w:p w14:paraId="0C4B8A45" w14:textId="77777777" w:rsidR="00AD41F3" w:rsidRPr="00AC0275" w:rsidRDefault="00AD41F3" w:rsidP="00AD41F3">
      <w:pPr>
        <w:jc w:val="center"/>
        <w:rPr>
          <w:rFonts w:ascii="Times New Roman" w:hAnsi="Times New Roman" w:cs="Times New Roman"/>
        </w:rPr>
      </w:pPr>
      <w:r w:rsidRPr="00AC0275">
        <w:rPr>
          <w:rFonts w:ascii="Times New Roman" w:hAnsi="Times New Roman" w:cs="Times New Roman"/>
        </w:rPr>
        <w:t>§6</w:t>
      </w:r>
    </w:p>
    <w:p w14:paraId="490440FF" w14:textId="77777777" w:rsidR="00AD41F3" w:rsidRPr="00AC0275" w:rsidRDefault="00AD41F3" w:rsidP="00AD41F3">
      <w:pPr>
        <w:rPr>
          <w:rFonts w:ascii="Times New Roman" w:hAnsi="Times New Roman" w:cs="Times New Roman"/>
        </w:rPr>
      </w:pPr>
      <w:r w:rsidRPr="00AC0275">
        <w:rPr>
          <w:rFonts w:ascii="Times New Roman" w:hAnsi="Times New Roman" w:cs="Times New Roman"/>
        </w:rPr>
        <w:t>Generalforsamlingen, ordinær eller ekstraordinær, er den højeste myndighed i alle foreningens anliggender. En lovlig indvarslet generalforsamling har gyldighed uanset de fremmødte medlemmers antal.</w:t>
      </w:r>
    </w:p>
    <w:p w14:paraId="433E5EDD" w14:textId="77777777" w:rsidR="00AD41F3" w:rsidRPr="00AC0275" w:rsidRDefault="00AD41F3" w:rsidP="00AD41F3">
      <w:pPr>
        <w:jc w:val="center"/>
        <w:rPr>
          <w:rFonts w:ascii="Times New Roman" w:hAnsi="Times New Roman" w:cs="Times New Roman"/>
        </w:rPr>
      </w:pPr>
      <w:r w:rsidRPr="00AC0275">
        <w:rPr>
          <w:rFonts w:ascii="Times New Roman" w:hAnsi="Times New Roman" w:cs="Times New Roman"/>
        </w:rPr>
        <w:t>§ 7</w:t>
      </w:r>
    </w:p>
    <w:p w14:paraId="4ACA1129" w14:textId="77777777" w:rsidR="007F3736" w:rsidRPr="00AC0275" w:rsidRDefault="007F3736" w:rsidP="007F3736">
      <w:pPr>
        <w:rPr>
          <w:rFonts w:ascii="Times New Roman" w:hAnsi="Times New Roman" w:cs="Times New Roman"/>
        </w:rPr>
      </w:pPr>
      <w:r w:rsidRPr="00AC0275">
        <w:rPr>
          <w:rFonts w:ascii="Times New Roman" w:hAnsi="Times New Roman" w:cs="Times New Roman"/>
        </w:rPr>
        <w:t xml:space="preserve">Enhver generalforsamling indkaldes ved en bekendtgørelse i </w:t>
      </w:r>
      <w:r w:rsidR="00BD7393">
        <w:rPr>
          <w:rFonts w:ascii="Times New Roman" w:hAnsi="Times New Roman" w:cs="Times New Roman"/>
        </w:rPr>
        <w:t>en lokalavis, med mindst 14 dages varsel. Forslag til generalforsamlingen skal være formanden i hænde senest 8 dage forinden.</w:t>
      </w:r>
    </w:p>
    <w:p w14:paraId="450139AC" w14:textId="77777777" w:rsidR="00AC0275" w:rsidRDefault="00AC0275" w:rsidP="00AD41F3">
      <w:pPr>
        <w:jc w:val="center"/>
        <w:rPr>
          <w:rFonts w:ascii="Times New Roman" w:hAnsi="Times New Roman" w:cs="Times New Roman"/>
        </w:rPr>
      </w:pPr>
    </w:p>
    <w:p w14:paraId="5B0E44EA" w14:textId="77777777" w:rsidR="00AD41F3" w:rsidRPr="00AC0275" w:rsidRDefault="00AD41F3" w:rsidP="00AD41F3">
      <w:pPr>
        <w:jc w:val="center"/>
        <w:rPr>
          <w:rFonts w:ascii="Times New Roman" w:hAnsi="Times New Roman" w:cs="Times New Roman"/>
        </w:rPr>
      </w:pPr>
      <w:r w:rsidRPr="00AC0275">
        <w:rPr>
          <w:rFonts w:ascii="Times New Roman" w:hAnsi="Times New Roman" w:cs="Times New Roman"/>
        </w:rPr>
        <w:t>§ 8</w:t>
      </w:r>
    </w:p>
    <w:p w14:paraId="4D769F25" w14:textId="77777777" w:rsidR="00AD41F3" w:rsidRPr="00AC0275" w:rsidRDefault="00AD41F3" w:rsidP="00AD41F3">
      <w:pPr>
        <w:rPr>
          <w:rFonts w:ascii="Times New Roman" w:hAnsi="Times New Roman" w:cs="Times New Roman"/>
        </w:rPr>
      </w:pPr>
      <w:r w:rsidRPr="00AC0275">
        <w:rPr>
          <w:rFonts w:ascii="Times New Roman" w:hAnsi="Times New Roman" w:cs="Times New Roman"/>
        </w:rPr>
        <w:t>Foreningens ordinære generalforsamling afholdes hvert år inden udgangen af april måned, med følgende dagsorden:</w:t>
      </w:r>
    </w:p>
    <w:p w14:paraId="5AC43BFC" w14:textId="77777777" w:rsidR="00AD41F3" w:rsidRPr="00AC0275" w:rsidRDefault="00AD41F3" w:rsidP="00AD41F3">
      <w:pPr>
        <w:pStyle w:val="Listeafsnit"/>
        <w:numPr>
          <w:ilvl w:val="0"/>
          <w:numId w:val="1"/>
        </w:numPr>
        <w:rPr>
          <w:rFonts w:ascii="Times New Roman" w:hAnsi="Times New Roman" w:cs="Times New Roman"/>
        </w:rPr>
      </w:pPr>
      <w:r w:rsidRPr="00AC0275">
        <w:rPr>
          <w:rFonts w:ascii="Times New Roman" w:hAnsi="Times New Roman" w:cs="Times New Roman"/>
        </w:rPr>
        <w:t>Valg af dirigent.</w:t>
      </w:r>
    </w:p>
    <w:p w14:paraId="353E21D1" w14:textId="77777777" w:rsidR="00AD41F3" w:rsidRPr="00AC0275" w:rsidRDefault="00AD41F3" w:rsidP="00AD41F3">
      <w:pPr>
        <w:pStyle w:val="Listeafsnit"/>
        <w:numPr>
          <w:ilvl w:val="0"/>
          <w:numId w:val="1"/>
        </w:numPr>
        <w:rPr>
          <w:rFonts w:ascii="Times New Roman" w:hAnsi="Times New Roman" w:cs="Times New Roman"/>
        </w:rPr>
      </w:pPr>
      <w:r w:rsidRPr="00AC0275">
        <w:rPr>
          <w:rFonts w:ascii="Times New Roman" w:hAnsi="Times New Roman" w:cs="Times New Roman"/>
        </w:rPr>
        <w:t>Formandens beretning.</w:t>
      </w:r>
    </w:p>
    <w:p w14:paraId="2BA41EA7" w14:textId="77777777" w:rsidR="00AD41F3" w:rsidRPr="00AC0275" w:rsidRDefault="00AD41F3" w:rsidP="00AD41F3">
      <w:pPr>
        <w:pStyle w:val="Listeafsnit"/>
        <w:numPr>
          <w:ilvl w:val="0"/>
          <w:numId w:val="1"/>
        </w:numPr>
        <w:rPr>
          <w:rFonts w:ascii="Times New Roman" w:hAnsi="Times New Roman" w:cs="Times New Roman"/>
        </w:rPr>
      </w:pPr>
      <w:r w:rsidRPr="00AC0275">
        <w:rPr>
          <w:rFonts w:ascii="Times New Roman" w:hAnsi="Times New Roman" w:cs="Times New Roman"/>
        </w:rPr>
        <w:t>Det reviderede regnskab oplæses.</w:t>
      </w:r>
    </w:p>
    <w:p w14:paraId="5238AA55" w14:textId="77777777" w:rsidR="00AD41F3" w:rsidRPr="00AC0275" w:rsidRDefault="00AD41F3" w:rsidP="00AD41F3">
      <w:pPr>
        <w:pStyle w:val="Listeafsnit"/>
        <w:numPr>
          <w:ilvl w:val="0"/>
          <w:numId w:val="1"/>
        </w:numPr>
        <w:rPr>
          <w:rFonts w:ascii="Times New Roman" w:hAnsi="Times New Roman" w:cs="Times New Roman"/>
        </w:rPr>
      </w:pPr>
      <w:r w:rsidRPr="00AC0275">
        <w:rPr>
          <w:rFonts w:ascii="Times New Roman" w:hAnsi="Times New Roman" w:cs="Times New Roman"/>
        </w:rPr>
        <w:t xml:space="preserve">Valg af bestyrelsesmedlemmer, suppleanter </w:t>
      </w:r>
      <w:r w:rsidR="00377C01" w:rsidRPr="00AC0275">
        <w:rPr>
          <w:rFonts w:ascii="Times New Roman" w:hAnsi="Times New Roman" w:cs="Times New Roman"/>
        </w:rPr>
        <w:t>og revisor.</w:t>
      </w:r>
    </w:p>
    <w:p w14:paraId="62EB6B86" w14:textId="77777777" w:rsidR="00377C01" w:rsidRDefault="00377C01" w:rsidP="00AD41F3">
      <w:pPr>
        <w:pStyle w:val="Listeafsnit"/>
        <w:numPr>
          <w:ilvl w:val="0"/>
          <w:numId w:val="1"/>
        </w:numPr>
        <w:rPr>
          <w:rFonts w:ascii="Times New Roman" w:hAnsi="Times New Roman" w:cs="Times New Roman"/>
        </w:rPr>
      </w:pPr>
      <w:r w:rsidRPr="00AC0275">
        <w:rPr>
          <w:rFonts w:ascii="Times New Roman" w:hAnsi="Times New Roman" w:cs="Times New Roman"/>
        </w:rPr>
        <w:t>Indkomne forslag.</w:t>
      </w:r>
    </w:p>
    <w:p w14:paraId="7C88DC0D" w14:textId="77777777" w:rsidR="00BD7393" w:rsidRPr="00AC0275" w:rsidRDefault="00BD7393" w:rsidP="00AD41F3">
      <w:pPr>
        <w:pStyle w:val="Listeafsnit"/>
        <w:numPr>
          <w:ilvl w:val="0"/>
          <w:numId w:val="1"/>
        </w:numPr>
        <w:rPr>
          <w:rFonts w:ascii="Times New Roman" w:hAnsi="Times New Roman" w:cs="Times New Roman"/>
        </w:rPr>
      </w:pPr>
      <w:r>
        <w:rPr>
          <w:rFonts w:ascii="Times New Roman" w:hAnsi="Times New Roman" w:cs="Times New Roman"/>
        </w:rPr>
        <w:t>Eventuelt.</w:t>
      </w:r>
    </w:p>
    <w:p w14:paraId="296EDFE7" w14:textId="77777777" w:rsidR="00377C01" w:rsidRPr="00AC0275" w:rsidRDefault="00377C01" w:rsidP="00AD41F3">
      <w:pPr>
        <w:pStyle w:val="Listeafsnit"/>
        <w:numPr>
          <w:ilvl w:val="0"/>
          <w:numId w:val="1"/>
        </w:numPr>
        <w:rPr>
          <w:rFonts w:ascii="Times New Roman" w:hAnsi="Times New Roman" w:cs="Times New Roman"/>
        </w:rPr>
      </w:pPr>
      <w:r w:rsidRPr="00AC0275">
        <w:rPr>
          <w:rFonts w:ascii="Times New Roman" w:hAnsi="Times New Roman" w:cs="Times New Roman"/>
        </w:rPr>
        <w:t>Afslutning.</w:t>
      </w:r>
    </w:p>
    <w:p w14:paraId="1D905A17" w14:textId="77777777" w:rsidR="00377C01" w:rsidRPr="00AC0275" w:rsidRDefault="00377C01" w:rsidP="00377C01">
      <w:pPr>
        <w:jc w:val="center"/>
        <w:rPr>
          <w:rFonts w:ascii="Times New Roman" w:hAnsi="Times New Roman" w:cs="Times New Roman"/>
        </w:rPr>
      </w:pPr>
      <w:r w:rsidRPr="00AC0275">
        <w:rPr>
          <w:rFonts w:ascii="Times New Roman" w:hAnsi="Times New Roman" w:cs="Times New Roman"/>
        </w:rPr>
        <w:t>§ 9</w:t>
      </w:r>
    </w:p>
    <w:p w14:paraId="45DCEE89" w14:textId="77777777" w:rsidR="009B2F15" w:rsidRPr="00AC0275" w:rsidRDefault="009B2F15" w:rsidP="00377C01">
      <w:pPr>
        <w:rPr>
          <w:rFonts w:ascii="Times New Roman" w:hAnsi="Times New Roman" w:cs="Times New Roman"/>
        </w:rPr>
      </w:pPr>
      <w:r w:rsidRPr="00AC0275">
        <w:rPr>
          <w:rFonts w:ascii="Times New Roman" w:hAnsi="Times New Roman" w:cs="Times New Roman"/>
        </w:rPr>
        <w:t>Ekstraordinær generalforsamling afholdes når bestyrelsen finder det nødvendigt, eller når mindst 50 medlemmer, til bestyrelsen, fremsætter skriftlig begæring herom, ledsaget af forslag til dagsorden.</w:t>
      </w:r>
    </w:p>
    <w:p w14:paraId="47B7D0DD" w14:textId="77777777" w:rsidR="00377C01" w:rsidRPr="00AC0275" w:rsidRDefault="009B2F15" w:rsidP="009B2F15">
      <w:pPr>
        <w:jc w:val="center"/>
        <w:rPr>
          <w:rFonts w:ascii="Times New Roman" w:hAnsi="Times New Roman" w:cs="Times New Roman"/>
        </w:rPr>
      </w:pPr>
      <w:r w:rsidRPr="00AC0275">
        <w:rPr>
          <w:rFonts w:ascii="Times New Roman" w:hAnsi="Times New Roman" w:cs="Times New Roman"/>
        </w:rPr>
        <w:t>§ 10</w:t>
      </w:r>
    </w:p>
    <w:p w14:paraId="71D498FB" w14:textId="77777777" w:rsidR="009B2F15" w:rsidRPr="00AC0275" w:rsidRDefault="009B2F15" w:rsidP="009B2F15">
      <w:pPr>
        <w:rPr>
          <w:rFonts w:ascii="Times New Roman" w:hAnsi="Times New Roman" w:cs="Times New Roman"/>
        </w:rPr>
      </w:pPr>
      <w:r w:rsidRPr="00AC0275">
        <w:rPr>
          <w:rFonts w:ascii="Times New Roman" w:hAnsi="Times New Roman" w:cs="Times New Roman"/>
        </w:rPr>
        <w:t>På generalforsamlingen, der ledes af en blandt medlemmerne valgt dirigent, sker alle afstemninger ved simpelt flertal. Dog kræve</w:t>
      </w:r>
      <w:r w:rsidR="00BD7393">
        <w:rPr>
          <w:rFonts w:ascii="Times New Roman" w:hAnsi="Times New Roman" w:cs="Times New Roman"/>
        </w:rPr>
        <w:t xml:space="preserve">r </w:t>
      </w:r>
      <w:r w:rsidRPr="00AC0275">
        <w:rPr>
          <w:rFonts w:ascii="Times New Roman" w:hAnsi="Times New Roman" w:cs="Times New Roman"/>
        </w:rPr>
        <w:t>vedtægtsændring</w:t>
      </w:r>
      <w:r w:rsidR="00BD7393">
        <w:rPr>
          <w:rFonts w:ascii="Times New Roman" w:hAnsi="Times New Roman" w:cs="Times New Roman"/>
        </w:rPr>
        <w:t>er</w:t>
      </w:r>
      <w:r w:rsidRPr="00AC0275">
        <w:rPr>
          <w:rFonts w:ascii="Times New Roman" w:hAnsi="Times New Roman" w:cs="Times New Roman"/>
        </w:rPr>
        <w:t xml:space="preserve">, mindst 2/3 af de afgivne stemmer. </w:t>
      </w:r>
      <w:r w:rsidR="00BD7393">
        <w:rPr>
          <w:rFonts w:ascii="Times New Roman" w:hAnsi="Times New Roman" w:cs="Times New Roman"/>
        </w:rPr>
        <w:t>D</w:t>
      </w:r>
      <w:r w:rsidRPr="00AC0275">
        <w:rPr>
          <w:rFonts w:ascii="Times New Roman" w:hAnsi="Times New Roman" w:cs="Times New Roman"/>
        </w:rPr>
        <w:t xml:space="preserve">et passerede sker </w:t>
      </w:r>
      <w:r w:rsidR="00BD7393">
        <w:rPr>
          <w:rFonts w:ascii="Times New Roman" w:hAnsi="Times New Roman" w:cs="Times New Roman"/>
        </w:rPr>
        <w:t xml:space="preserve">ved </w:t>
      </w:r>
      <w:r w:rsidRPr="00AC0275">
        <w:rPr>
          <w:rFonts w:ascii="Times New Roman" w:hAnsi="Times New Roman" w:cs="Times New Roman"/>
        </w:rPr>
        <w:t>tilføjelse i foreningens protokol, der er fuldt bevisende, når den er underskrevet af dirigent og sekretær.</w:t>
      </w:r>
    </w:p>
    <w:p w14:paraId="03FDC834" w14:textId="77777777" w:rsidR="009B2F15" w:rsidRPr="00AC0275" w:rsidRDefault="009B2F15" w:rsidP="009B2F15">
      <w:pPr>
        <w:jc w:val="center"/>
        <w:rPr>
          <w:rFonts w:ascii="Times New Roman" w:hAnsi="Times New Roman" w:cs="Times New Roman"/>
        </w:rPr>
      </w:pPr>
      <w:r w:rsidRPr="00AC0275">
        <w:rPr>
          <w:rFonts w:ascii="Times New Roman" w:hAnsi="Times New Roman" w:cs="Times New Roman"/>
        </w:rPr>
        <w:t>§11</w:t>
      </w:r>
    </w:p>
    <w:p w14:paraId="39F61F79" w14:textId="77777777" w:rsidR="008F0FF2" w:rsidRDefault="008F0FF2" w:rsidP="009B2F15">
      <w:pPr>
        <w:rPr>
          <w:rFonts w:ascii="Times New Roman" w:hAnsi="Times New Roman" w:cs="Times New Roman"/>
        </w:rPr>
      </w:pPr>
      <w:r w:rsidRPr="00AC0275">
        <w:rPr>
          <w:rFonts w:ascii="Times New Roman" w:hAnsi="Times New Roman" w:cs="Times New Roman"/>
        </w:rPr>
        <w:t>Foreningens anliggender varetages af em bestyrelse på 5 medlemmer, valgt af generalforsamlingen for 2 år ad gangen, idet der hvert år på den ordinære generalforsamling afgår skiftevis 2 og 3. De</w:t>
      </w:r>
      <w:r w:rsidR="001E085C">
        <w:rPr>
          <w:rFonts w:ascii="Times New Roman" w:hAnsi="Times New Roman" w:cs="Times New Roman"/>
        </w:rPr>
        <w:t>r</w:t>
      </w:r>
      <w:r w:rsidRPr="00AC0275">
        <w:rPr>
          <w:rFonts w:ascii="Times New Roman" w:hAnsi="Times New Roman" w:cs="Times New Roman"/>
        </w:rPr>
        <w:t xml:space="preserve"> vælges 2 </w:t>
      </w:r>
      <w:r w:rsidR="001E085C">
        <w:rPr>
          <w:rFonts w:ascii="Times New Roman" w:hAnsi="Times New Roman" w:cs="Times New Roman"/>
        </w:rPr>
        <w:t>bestyrelses</w:t>
      </w:r>
      <w:r w:rsidRPr="00AC0275">
        <w:rPr>
          <w:rFonts w:ascii="Times New Roman" w:hAnsi="Times New Roman" w:cs="Times New Roman"/>
        </w:rPr>
        <w:t>suppleanter</w:t>
      </w:r>
      <w:r w:rsidR="001E085C">
        <w:rPr>
          <w:rFonts w:ascii="Times New Roman" w:hAnsi="Times New Roman" w:cs="Times New Roman"/>
        </w:rPr>
        <w:t xml:space="preserve"> for 2 år ad gangen. Disse afgår skiftevis hvert andet år. </w:t>
      </w:r>
      <w:r w:rsidR="00791CFB">
        <w:rPr>
          <w:rFonts w:ascii="Times New Roman" w:hAnsi="Times New Roman" w:cs="Times New Roman"/>
        </w:rPr>
        <w:t xml:space="preserve"> </w:t>
      </w:r>
      <w:r w:rsidRPr="00AC0275">
        <w:rPr>
          <w:rFonts w:ascii="Times New Roman" w:hAnsi="Times New Roman" w:cs="Times New Roman"/>
        </w:rPr>
        <w:t xml:space="preserve">Videre vælges 2 revisorer for 2 år, således at de afgår skiftevis hvert andet år. Endelig vælges en revisorsuppleant for 1 år. </w:t>
      </w:r>
      <w:r w:rsidR="001E085C" w:rsidRPr="00AC0275">
        <w:rPr>
          <w:rFonts w:ascii="Times New Roman" w:hAnsi="Times New Roman" w:cs="Times New Roman"/>
        </w:rPr>
        <w:t xml:space="preserve">Bestyrelsen konstituerer sig selv. </w:t>
      </w:r>
      <w:r w:rsidRPr="00AC0275">
        <w:rPr>
          <w:rFonts w:ascii="Times New Roman" w:hAnsi="Times New Roman" w:cs="Times New Roman"/>
        </w:rPr>
        <w:t>Genvalg kan finde ste</w:t>
      </w:r>
      <w:r w:rsidR="001E085C">
        <w:rPr>
          <w:rFonts w:ascii="Times New Roman" w:hAnsi="Times New Roman" w:cs="Times New Roman"/>
        </w:rPr>
        <w:t>d på alle poster/pladser.</w:t>
      </w:r>
    </w:p>
    <w:p w14:paraId="322241B8" w14:textId="77777777" w:rsidR="00291BC5" w:rsidRDefault="00291BC5" w:rsidP="00291BC5">
      <w:pPr>
        <w:jc w:val="center"/>
        <w:rPr>
          <w:rFonts w:ascii="Times New Roman" w:hAnsi="Times New Roman" w:cs="Times New Roman"/>
        </w:rPr>
      </w:pPr>
    </w:p>
    <w:p w14:paraId="674004BC" w14:textId="77777777" w:rsidR="00291BC5" w:rsidRDefault="00291BC5" w:rsidP="00291BC5">
      <w:pPr>
        <w:jc w:val="center"/>
        <w:rPr>
          <w:rFonts w:ascii="Times New Roman" w:hAnsi="Times New Roman" w:cs="Times New Roman"/>
        </w:rPr>
      </w:pPr>
    </w:p>
    <w:p w14:paraId="1E0298C9" w14:textId="77777777" w:rsidR="00291BC5" w:rsidRDefault="00291BC5" w:rsidP="00291BC5">
      <w:pPr>
        <w:jc w:val="center"/>
        <w:rPr>
          <w:rFonts w:ascii="Times New Roman" w:hAnsi="Times New Roman" w:cs="Times New Roman"/>
        </w:rPr>
      </w:pPr>
      <w:r>
        <w:rPr>
          <w:rFonts w:ascii="Times New Roman" w:hAnsi="Times New Roman" w:cs="Times New Roman"/>
        </w:rPr>
        <w:lastRenderedPageBreak/>
        <w:t>§ 12</w:t>
      </w:r>
    </w:p>
    <w:p w14:paraId="64AC0D7E" w14:textId="77777777" w:rsidR="00291BC5" w:rsidRDefault="00291BC5" w:rsidP="00291BC5">
      <w:pPr>
        <w:rPr>
          <w:rFonts w:ascii="Times New Roman" w:hAnsi="Times New Roman" w:cs="Times New Roman"/>
        </w:rPr>
      </w:pPr>
      <w:r>
        <w:rPr>
          <w:rFonts w:ascii="Times New Roman" w:hAnsi="Times New Roman" w:cs="Times New Roman"/>
        </w:rPr>
        <w:t>Bestyrelsen holder møde så ofte det findes nødvendigt. Møder der indkaldes af formanden, er beslutningsdygtige, når mindst 2 bestyrelsesmedlemmer er tilstede. Bestyrelsen bestemmer selv sin forretningsorden.</w:t>
      </w:r>
    </w:p>
    <w:p w14:paraId="378E76A3" w14:textId="77777777" w:rsidR="00291BC5" w:rsidRDefault="00291BC5" w:rsidP="00291BC5">
      <w:pPr>
        <w:jc w:val="center"/>
        <w:rPr>
          <w:rFonts w:ascii="Times New Roman" w:hAnsi="Times New Roman" w:cs="Times New Roman"/>
        </w:rPr>
      </w:pPr>
      <w:r>
        <w:rPr>
          <w:rFonts w:ascii="Times New Roman" w:hAnsi="Times New Roman" w:cs="Times New Roman"/>
        </w:rPr>
        <w:t>§13</w:t>
      </w:r>
    </w:p>
    <w:p w14:paraId="6F6A1936" w14:textId="77777777" w:rsidR="00291BC5" w:rsidRDefault="00291BC5" w:rsidP="00291BC5">
      <w:pPr>
        <w:rPr>
          <w:rFonts w:ascii="Times New Roman" w:hAnsi="Times New Roman" w:cs="Times New Roman"/>
        </w:rPr>
      </w:pPr>
      <w:r>
        <w:rPr>
          <w:rFonts w:ascii="Times New Roman" w:hAnsi="Times New Roman" w:cs="Times New Roman"/>
        </w:rPr>
        <w:t>Regnskabsåret er fra 1. januar til 31. december. A</w:t>
      </w:r>
      <w:r w:rsidR="00D61EB7">
        <w:rPr>
          <w:rFonts w:ascii="Times New Roman" w:hAnsi="Times New Roman" w:cs="Times New Roman"/>
        </w:rPr>
        <w:t>lle foreningens tilkommende pengemidler, skal ufortøvet indbetales til foreningens kasserer, som straks bør indsætte disse i et af bestyrelsen valgt lokalt pengeinstitut, på foreningens navn. Foreningens midler kan kun hæves af kassereren når formanden, eller ved formandens fravær, påtegner fuldmagten. Meddelelse herom tildeles pengeinstituttet,</w:t>
      </w:r>
    </w:p>
    <w:p w14:paraId="54563031" w14:textId="77777777" w:rsidR="00D61EB7" w:rsidRDefault="00D61EB7" w:rsidP="00D61EB7">
      <w:pPr>
        <w:jc w:val="center"/>
        <w:rPr>
          <w:rFonts w:ascii="Times New Roman" w:hAnsi="Times New Roman" w:cs="Times New Roman"/>
        </w:rPr>
      </w:pPr>
      <w:r>
        <w:rPr>
          <w:rFonts w:ascii="Times New Roman" w:hAnsi="Times New Roman" w:cs="Times New Roman"/>
        </w:rPr>
        <w:t>§ 14</w:t>
      </w:r>
    </w:p>
    <w:p w14:paraId="0983A025" w14:textId="77777777" w:rsidR="00D61EB7" w:rsidRDefault="00D61EB7" w:rsidP="00D61EB7">
      <w:pPr>
        <w:rPr>
          <w:rFonts w:ascii="Times New Roman" w:hAnsi="Times New Roman" w:cs="Times New Roman"/>
        </w:rPr>
      </w:pPr>
      <w:r>
        <w:rPr>
          <w:rFonts w:ascii="Times New Roman" w:hAnsi="Times New Roman" w:cs="Times New Roman"/>
        </w:rPr>
        <w:t>Beslutning om foreningens ophør kræver at mindst 1/5 af foreningens medlemmer er til stede, og mindst 2/3 af de fremmødte stemmer derfor. Hvis dette antal ikke møder, indvarsles en ny generalforsamling, og denne tager da beslutningen, uanset de fremmødtes antal. Dog kan foreningens opløsning kun besluttes ved skriftlig afstemning med 2/3 majoritet.</w:t>
      </w:r>
    </w:p>
    <w:p w14:paraId="19A364D7" w14:textId="77777777" w:rsidR="00D61EB7" w:rsidRDefault="00D61EB7" w:rsidP="00D61EB7">
      <w:pPr>
        <w:jc w:val="center"/>
        <w:rPr>
          <w:rFonts w:ascii="Times New Roman" w:hAnsi="Times New Roman" w:cs="Times New Roman"/>
        </w:rPr>
      </w:pPr>
      <w:r>
        <w:rPr>
          <w:rFonts w:ascii="Times New Roman" w:hAnsi="Times New Roman" w:cs="Times New Roman"/>
        </w:rPr>
        <w:t>§ 15</w:t>
      </w:r>
    </w:p>
    <w:p w14:paraId="2C6044D4" w14:textId="77777777" w:rsidR="00D61EB7" w:rsidRDefault="00DC5252" w:rsidP="00D61EB7">
      <w:pPr>
        <w:rPr>
          <w:rFonts w:ascii="Times New Roman" w:hAnsi="Times New Roman" w:cs="Times New Roman"/>
        </w:rPr>
      </w:pPr>
      <w:r>
        <w:rPr>
          <w:rFonts w:ascii="Times New Roman" w:hAnsi="Times New Roman" w:cs="Times New Roman"/>
        </w:rPr>
        <w:t>I tilfælde af foreningens opløsning, kan dens midler ikke deles af medlemmerne, men skal tilstilles et af den ordinære generalforsamling vedtaget filantropisk foretagende, eller selskab der måtte arbejde med lignende formål som Hillerød Propforening.</w:t>
      </w:r>
    </w:p>
    <w:p w14:paraId="043D3FC0" w14:textId="77777777" w:rsidR="001E085C" w:rsidRDefault="001E085C" w:rsidP="00DC5252">
      <w:pPr>
        <w:jc w:val="center"/>
        <w:rPr>
          <w:rFonts w:ascii="Times New Roman" w:hAnsi="Times New Roman" w:cs="Times New Roman"/>
        </w:rPr>
      </w:pPr>
    </w:p>
    <w:p w14:paraId="3067CFB5" w14:textId="4F0677DB" w:rsidR="008957E4" w:rsidRDefault="00DC5252" w:rsidP="00DC5252">
      <w:pPr>
        <w:jc w:val="center"/>
        <w:rPr>
          <w:rFonts w:ascii="Times New Roman" w:hAnsi="Times New Roman" w:cs="Times New Roman"/>
        </w:rPr>
      </w:pPr>
      <w:r>
        <w:rPr>
          <w:rFonts w:ascii="Times New Roman" w:hAnsi="Times New Roman" w:cs="Times New Roman"/>
        </w:rPr>
        <w:t xml:space="preserve">Lovene revideret og ajourført </w:t>
      </w:r>
      <w:r w:rsidR="008957E4">
        <w:rPr>
          <w:rFonts w:ascii="Times New Roman" w:hAnsi="Times New Roman" w:cs="Times New Roman"/>
        </w:rPr>
        <w:t>6. april</w:t>
      </w:r>
      <w:r>
        <w:rPr>
          <w:rFonts w:ascii="Times New Roman" w:hAnsi="Times New Roman" w:cs="Times New Roman"/>
        </w:rPr>
        <w:t xml:space="preserve"> 2019</w:t>
      </w:r>
    </w:p>
    <w:p w14:paraId="272C0F96" w14:textId="77777777" w:rsidR="004E52E0" w:rsidRDefault="004E52E0" w:rsidP="004E52E0">
      <w:pPr>
        <w:spacing w:after="0"/>
        <w:rPr>
          <w:rFonts w:ascii="Times New Roman" w:hAnsi="Times New Roman" w:cs="Times New Roman"/>
        </w:rPr>
      </w:pPr>
    </w:p>
    <w:p w14:paraId="2BD5FECC" w14:textId="77777777" w:rsidR="004E52E0" w:rsidRDefault="004E52E0" w:rsidP="004E52E0">
      <w:pPr>
        <w:spacing w:after="0"/>
        <w:rPr>
          <w:rFonts w:ascii="Times New Roman" w:hAnsi="Times New Roman" w:cs="Times New Roman"/>
        </w:rPr>
      </w:pPr>
    </w:p>
    <w:p w14:paraId="79648965" w14:textId="605EB1C0" w:rsidR="008957E4" w:rsidRDefault="008957E4" w:rsidP="004E52E0">
      <w:pPr>
        <w:spacing w:after="0"/>
        <w:rPr>
          <w:rFonts w:ascii="Times New Roman" w:hAnsi="Times New Roman" w:cs="Times New Roman"/>
        </w:rPr>
      </w:pPr>
      <w:r>
        <w:rPr>
          <w:rFonts w:ascii="Times New Roman" w:hAnsi="Times New Roman" w:cs="Times New Roman"/>
        </w:rPr>
        <w:t>Henning Jensen</w:t>
      </w:r>
      <w:r w:rsidR="004E52E0">
        <w:rPr>
          <w:rFonts w:ascii="Times New Roman" w:hAnsi="Times New Roman" w:cs="Times New Roman"/>
        </w:rPr>
        <w:tab/>
      </w:r>
      <w:r>
        <w:rPr>
          <w:rFonts w:ascii="Times New Roman" w:hAnsi="Times New Roman" w:cs="Times New Roman"/>
        </w:rPr>
        <w:t>Jan Heine Rasmussen</w:t>
      </w:r>
      <w:r w:rsidR="004E52E0">
        <w:rPr>
          <w:rFonts w:ascii="Times New Roman" w:hAnsi="Times New Roman" w:cs="Times New Roman"/>
        </w:rPr>
        <w:tab/>
        <w:t>Per Louw Vang</w:t>
      </w:r>
    </w:p>
    <w:p w14:paraId="54F64DDD" w14:textId="77777777" w:rsidR="004E52E0" w:rsidRDefault="004E52E0" w:rsidP="004E52E0">
      <w:pPr>
        <w:spacing w:after="0"/>
        <w:ind w:firstLine="1304"/>
        <w:rPr>
          <w:rFonts w:ascii="Times New Roman" w:hAnsi="Times New Roman" w:cs="Times New Roman"/>
        </w:rPr>
      </w:pPr>
    </w:p>
    <w:p w14:paraId="4D37A5A4" w14:textId="77777777" w:rsidR="004E52E0" w:rsidRDefault="004E52E0" w:rsidP="004E52E0">
      <w:pPr>
        <w:spacing w:after="0"/>
        <w:ind w:firstLine="1304"/>
        <w:rPr>
          <w:rFonts w:ascii="Times New Roman" w:hAnsi="Times New Roman" w:cs="Times New Roman"/>
        </w:rPr>
      </w:pPr>
    </w:p>
    <w:p w14:paraId="57173886" w14:textId="77777777" w:rsidR="004E52E0" w:rsidRDefault="004E52E0" w:rsidP="004E52E0">
      <w:pPr>
        <w:spacing w:after="0"/>
        <w:ind w:firstLine="1304"/>
        <w:rPr>
          <w:rFonts w:ascii="Times New Roman" w:hAnsi="Times New Roman" w:cs="Times New Roman"/>
        </w:rPr>
      </w:pPr>
    </w:p>
    <w:p w14:paraId="20F7D89C" w14:textId="6ADA630F" w:rsidR="008957E4" w:rsidRDefault="004E52E0" w:rsidP="004E52E0">
      <w:pPr>
        <w:spacing w:after="0"/>
        <w:ind w:firstLine="1304"/>
        <w:rPr>
          <w:rFonts w:ascii="Times New Roman" w:hAnsi="Times New Roman" w:cs="Times New Roman"/>
        </w:rPr>
      </w:pPr>
      <w:r>
        <w:rPr>
          <w:rFonts w:ascii="Times New Roman" w:hAnsi="Times New Roman" w:cs="Times New Roman"/>
        </w:rPr>
        <w:t>Tommy Brudzewixz</w:t>
      </w:r>
      <w:r>
        <w:rPr>
          <w:rFonts w:ascii="Times New Roman" w:hAnsi="Times New Roman" w:cs="Times New Roman"/>
        </w:rPr>
        <w:tab/>
      </w:r>
      <w:r w:rsidR="008957E4" w:rsidRPr="008957E4">
        <w:rPr>
          <w:rFonts w:ascii="Times New Roman" w:hAnsi="Times New Roman" w:cs="Times New Roman"/>
        </w:rPr>
        <w:t>Michael Axelsen</w:t>
      </w:r>
    </w:p>
    <w:p w14:paraId="5F3DA852" w14:textId="77777777" w:rsidR="001E085C" w:rsidRDefault="001E085C" w:rsidP="00DC5252">
      <w:pPr>
        <w:jc w:val="center"/>
        <w:rPr>
          <w:rFonts w:ascii="Times New Roman" w:hAnsi="Times New Roman" w:cs="Times New Roman"/>
        </w:rPr>
      </w:pPr>
    </w:p>
    <w:p w14:paraId="5B6F2ED9" w14:textId="77777777" w:rsidR="001E085C" w:rsidRDefault="001E085C" w:rsidP="00DC5252">
      <w:pPr>
        <w:jc w:val="center"/>
        <w:rPr>
          <w:rFonts w:ascii="Times New Roman" w:hAnsi="Times New Roman" w:cs="Times New Roman"/>
        </w:rPr>
      </w:pPr>
    </w:p>
    <w:p w14:paraId="53652B99" w14:textId="77777777" w:rsidR="001E085C" w:rsidRPr="00AC0275" w:rsidRDefault="001E085C" w:rsidP="00DC5252">
      <w:pPr>
        <w:jc w:val="center"/>
        <w:rPr>
          <w:rFonts w:ascii="Times New Roman" w:hAnsi="Times New Roman" w:cs="Times New Roman"/>
        </w:rPr>
      </w:pPr>
    </w:p>
    <w:p w14:paraId="6B467495" w14:textId="77777777" w:rsidR="009B2F15" w:rsidRDefault="009B2F15" w:rsidP="0062791A">
      <w:pPr>
        <w:jc w:val="center"/>
        <w:rPr>
          <w:rFonts w:ascii="Times New Roman" w:hAnsi="Times New Roman" w:cs="Times New Roman"/>
        </w:rPr>
      </w:pPr>
    </w:p>
    <w:p w14:paraId="08F35678" w14:textId="77777777" w:rsidR="0062791A" w:rsidRDefault="0062791A" w:rsidP="0062791A">
      <w:pPr>
        <w:jc w:val="center"/>
        <w:rPr>
          <w:rFonts w:ascii="Times New Roman" w:hAnsi="Times New Roman" w:cs="Times New Roman"/>
        </w:rPr>
      </w:pPr>
    </w:p>
    <w:p w14:paraId="60F98C40" w14:textId="77777777" w:rsidR="0062791A" w:rsidRPr="0062791A" w:rsidRDefault="0062791A" w:rsidP="0062791A">
      <w:pPr>
        <w:jc w:val="center"/>
        <w:rPr>
          <w:rFonts w:ascii="Times New Roman" w:hAnsi="Times New Roman" w:cs="Times New Roman"/>
          <w:sz w:val="48"/>
          <w:szCs w:val="48"/>
        </w:rPr>
      </w:pPr>
      <w:r w:rsidRPr="0062791A">
        <w:rPr>
          <w:rFonts w:ascii="Times New Roman" w:hAnsi="Times New Roman" w:cs="Times New Roman"/>
          <w:sz w:val="48"/>
          <w:szCs w:val="48"/>
        </w:rPr>
        <w:t>Vedtægter</w:t>
      </w:r>
    </w:p>
    <w:p w14:paraId="60865149" w14:textId="77777777" w:rsidR="0062791A" w:rsidRPr="0068313E" w:rsidRDefault="0062791A" w:rsidP="0062791A">
      <w:pPr>
        <w:jc w:val="center"/>
        <w:rPr>
          <w:rFonts w:ascii="Times New Roman" w:hAnsi="Times New Roman" w:cs="Times New Roman"/>
          <w:sz w:val="40"/>
          <w:szCs w:val="40"/>
        </w:rPr>
      </w:pPr>
      <w:r w:rsidRPr="0068313E">
        <w:rPr>
          <w:rFonts w:ascii="Times New Roman" w:hAnsi="Times New Roman" w:cs="Times New Roman"/>
          <w:sz w:val="40"/>
          <w:szCs w:val="40"/>
        </w:rPr>
        <w:t>for</w:t>
      </w:r>
    </w:p>
    <w:p w14:paraId="1BE935CA" w14:textId="77777777" w:rsidR="0062791A" w:rsidRPr="0062791A" w:rsidRDefault="0062791A" w:rsidP="0062791A">
      <w:pPr>
        <w:jc w:val="center"/>
        <w:rPr>
          <w:rFonts w:ascii="Times New Roman" w:hAnsi="Times New Roman" w:cs="Times New Roman"/>
          <w:sz w:val="48"/>
          <w:szCs w:val="48"/>
        </w:rPr>
      </w:pPr>
      <w:r w:rsidRPr="0062791A">
        <w:rPr>
          <w:rFonts w:ascii="Times New Roman" w:hAnsi="Times New Roman" w:cs="Times New Roman"/>
          <w:sz w:val="48"/>
          <w:szCs w:val="48"/>
        </w:rPr>
        <w:t>Hillerød Propforening</w:t>
      </w:r>
    </w:p>
    <w:p w14:paraId="5CC138CF" w14:textId="77777777" w:rsidR="0062791A" w:rsidRPr="0068313E" w:rsidRDefault="0062791A" w:rsidP="0062791A">
      <w:pPr>
        <w:jc w:val="center"/>
        <w:rPr>
          <w:rFonts w:ascii="Times New Roman" w:hAnsi="Times New Roman" w:cs="Times New Roman"/>
          <w:sz w:val="36"/>
          <w:szCs w:val="36"/>
        </w:rPr>
      </w:pPr>
      <w:r w:rsidRPr="0068313E">
        <w:rPr>
          <w:rFonts w:ascii="Times New Roman" w:hAnsi="Times New Roman" w:cs="Times New Roman"/>
          <w:sz w:val="36"/>
          <w:szCs w:val="36"/>
        </w:rPr>
        <w:t>Legater til konfirmanders påklædning</w:t>
      </w:r>
    </w:p>
    <w:p w14:paraId="7BAD4067" w14:textId="77777777" w:rsidR="0062791A" w:rsidRDefault="0062791A" w:rsidP="0062791A">
      <w:pPr>
        <w:jc w:val="center"/>
        <w:rPr>
          <w:rFonts w:ascii="Times New Roman" w:hAnsi="Times New Roman" w:cs="Times New Roman"/>
        </w:rPr>
      </w:pPr>
    </w:p>
    <w:p w14:paraId="408C9C24" w14:textId="77777777" w:rsidR="0062791A" w:rsidRDefault="0062791A" w:rsidP="0062791A">
      <w:pPr>
        <w:jc w:val="center"/>
        <w:rPr>
          <w:rFonts w:ascii="Times New Roman" w:hAnsi="Times New Roman" w:cs="Times New Roman"/>
        </w:rPr>
      </w:pPr>
    </w:p>
    <w:p w14:paraId="6D4EDA21" w14:textId="77777777" w:rsidR="0062791A" w:rsidRDefault="0062791A" w:rsidP="0062791A">
      <w:pPr>
        <w:jc w:val="center"/>
        <w:rPr>
          <w:rFonts w:ascii="Times New Roman" w:hAnsi="Times New Roman" w:cs="Times New Roman"/>
        </w:rPr>
      </w:pPr>
    </w:p>
    <w:p w14:paraId="05132804" w14:textId="77777777" w:rsidR="0062791A" w:rsidRDefault="0062791A" w:rsidP="0062791A">
      <w:pPr>
        <w:jc w:val="center"/>
        <w:rPr>
          <w:rFonts w:ascii="Times New Roman" w:hAnsi="Times New Roman" w:cs="Times New Roman"/>
        </w:rPr>
      </w:pPr>
    </w:p>
    <w:p w14:paraId="4AF2D707" w14:textId="77777777" w:rsidR="0062791A" w:rsidRPr="0068313E" w:rsidRDefault="00D42AF5" w:rsidP="0062791A">
      <w:pPr>
        <w:jc w:val="center"/>
        <w:rPr>
          <w:rFonts w:ascii="Times New Roman" w:hAnsi="Times New Roman" w:cs="Times New Roman"/>
          <w:sz w:val="36"/>
          <w:szCs w:val="36"/>
        </w:rPr>
      </w:pPr>
      <w:r>
        <w:rPr>
          <w:rFonts w:ascii="Times New Roman" w:hAnsi="Times New Roman" w:cs="Times New Roman"/>
          <w:sz w:val="36"/>
          <w:szCs w:val="36"/>
        </w:rPr>
        <w:t>Stiftet den 20. f</w:t>
      </w:r>
      <w:r w:rsidR="0068313E" w:rsidRPr="0068313E">
        <w:rPr>
          <w:rFonts w:ascii="Times New Roman" w:hAnsi="Times New Roman" w:cs="Times New Roman"/>
          <w:sz w:val="36"/>
          <w:szCs w:val="36"/>
        </w:rPr>
        <w:t>ebruar 1917</w:t>
      </w:r>
      <w:r w:rsidR="0062791A" w:rsidRPr="0068313E">
        <w:rPr>
          <w:rFonts w:ascii="Times New Roman" w:hAnsi="Times New Roman" w:cs="Times New Roman"/>
          <w:sz w:val="36"/>
          <w:szCs w:val="36"/>
        </w:rPr>
        <w:t xml:space="preserve"> </w:t>
      </w:r>
    </w:p>
    <w:p w14:paraId="612FFC83" w14:textId="77777777" w:rsidR="0068313E" w:rsidRPr="0062791A" w:rsidRDefault="0068313E">
      <w:pPr>
        <w:jc w:val="center"/>
        <w:rPr>
          <w:rFonts w:ascii="Times New Roman" w:hAnsi="Times New Roman" w:cs="Times New Roman"/>
          <w:sz w:val="40"/>
          <w:szCs w:val="40"/>
        </w:rPr>
      </w:pPr>
    </w:p>
    <w:sectPr w:rsidR="0068313E" w:rsidRPr="0062791A" w:rsidSect="00791CFB">
      <w:pgSz w:w="16838" w:h="11906" w:orient="landscape"/>
      <w:pgMar w:top="851" w:right="454" w:bottom="567" w:left="45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8568C"/>
    <w:multiLevelType w:val="hybridMultilevel"/>
    <w:tmpl w:val="20C8013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06117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66E"/>
    <w:rsid w:val="001E085C"/>
    <w:rsid w:val="002229C0"/>
    <w:rsid w:val="00291BC5"/>
    <w:rsid w:val="00377C01"/>
    <w:rsid w:val="004E52E0"/>
    <w:rsid w:val="00560563"/>
    <w:rsid w:val="0062791A"/>
    <w:rsid w:val="0068313E"/>
    <w:rsid w:val="00791CFB"/>
    <w:rsid w:val="007F3736"/>
    <w:rsid w:val="008957E4"/>
    <w:rsid w:val="008A766E"/>
    <w:rsid w:val="008F0FF2"/>
    <w:rsid w:val="009B2F15"/>
    <w:rsid w:val="00AC0275"/>
    <w:rsid w:val="00AD41F3"/>
    <w:rsid w:val="00B13CEF"/>
    <w:rsid w:val="00BD7393"/>
    <w:rsid w:val="00D42AF5"/>
    <w:rsid w:val="00D61EB7"/>
    <w:rsid w:val="00DC5252"/>
    <w:rsid w:val="00DC7F7F"/>
    <w:rsid w:val="00FB114E"/>
    <w:rsid w:val="00FF34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19EE"/>
  <w15:docId w15:val="{E03B675B-1058-47FE-93BB-BB1A8508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C7F7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D41F3"/>
    <w:pPr>
      <w:ind w:left="720"/>
      <w:contextualSpacing/>
    </w:pPr>
  </w:style>
  <w:style w:type="character" w:customStyle="1" w:styleId="Overskrift1Tegn">
    <w:name w:val="Overskrift 1 Tegn"/>
    <w:basedOn w:val="Standardskrifttypeiafsnit"/>
    <w:link w:val="Overskrift1"/>
    <w:uiPriority w:val="9"/>
    <w:rsid w:val="00DC7F7F"/>
    <w:rPr>
      <w:rFonts w:asciiTheme="majorHAnsi" w:eastAsiaTheme="majorEastAsia" w:hAnsiTheme="majorHAnsi" w:cstheme="majorBidi"/>
      <w:b/>
      <w:bCs/>
      <w:color w:val="365F91" w:themeColor="accent1" w:themeShade="BF"/>
      <w:sz w:val="28"/>
      <w:szCs w:val="28"/>
      <w:lang w:eastAsia="da-DK"/>
    </w:rPr>
  </w:style>
  <w:style w:type="paragraph" w:styleId="Markeringsbobletekst">
    <w:name w:val="Balloon Text"/>
    <w:basedOn w:val="Normal"/>
    <w:link w:val="MarkeringsbobletekstTegn"/>
    <w:uiPriority w:val="99"/>
    <w:semiHidden/>
    <w:unhideWhenUsed/>
    <w:rsid w:val="00DC7F7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C7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DD418-8DE1-4CC7-A5BE-2033EF50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554</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Axelsen</dc:creator>
  <cp:lastModifiedBy>Michael Axelsen</cp:lastModifiedBy>
  <cp:revision>15</cp:revision>
  <cp:lastPrinted>2019-03-27T10:35:00Z</cp:lastPrinted>
  <dcterms:created xsi:type="dcterms:W3CDTF">2019-03-25T12:59:00Z</dcterms:created>
  <dcterms:modified xsi:type="dcterms:W3CDTF">2022-04-27T09:21:00Z</dcterms:modified>
</cp:coreProperties>
</file>